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53088" w14:textId="7C2A8380" w:rsidR="00217A22" w:rsidRPr="00CD659B" w:rsidRDefault="00297D71" w:rsidP="00CD659B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30 Ağustos Zafer Bayramı Organizasyon</w:t>
      </w:r>
      <w:r w:rsidR="004071A8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B34D92" w:rsidRPr="00CD659B">
        <w:rPr>
          <w:rFonts w:ascii="Times New Roman" w:hAnsi="Times New Roman" w:cs="Times New Roman"/>
          <w:b/>
          <w:bCs/>
          <w:sz w:val="22"/>
          <w:szCs w:val="22"/>
        </w:rPr>
        <w:t>TEKNİK ŞARTNAME</w:t>
      </w:r>
    </w:p>
    <w:p w14:paraId="1B5765E8" w14:textId="77777777" w:rsidR="00217A22" w:rsidRPr="00CD659B" w:rsidRDefault="00217A22" w:rsidP="00CD659B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190A0118" w14:textId="4AB79E8F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1. İşin gerçekleşmesi için yüklenici kalemlerin ihale bedeli içinde olacağını kabul edecektir.</w:t>
      </w:r>
    </w:p>
    <w:p w14:paraId="2FD8AFCA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2. Teklifler KDV hariç verilecektir.</w:t>
      </w:r>
    </w:p>
    <w:p w14:paraId="26DCA975" w14:textId="6217AA7A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3. Teslimat</w:t>
      </w:r>
      <w:r w:rsidR="004071A8">
        <w:rPr>
          <w:rFonts w:ascii="Times New Roman" w:hAnsi="Times New Roman" w:cs="Times New Roman"/>
          <w:sz w:val="22"/>
          <w:szCs w:val="22"/>
        </w:rPr>
        <w:t>, montaj, yol, yemek, demontaj</w:t>
      </w:r>
      <w:r w:rsidRPr="00CD659B">
        <w:rPr>
          <w:rFonts w:ascii="Times New Roman" w:hAnsi="Times New Roman" w:cs="Times New Roman"/>
          <w:sz w:val="22"/>
          <w:szCs w:val="22"/>
        </w:rPr>
        <w:t xml:space="preserve"> ve nakliye yükleniciye ait olacaktır.</w:t>
      </w:r>
    </w:p>
    <w:p w14:paraId="7A5DB582" w14:textId="405B6AE4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4. Ödeme fatura düzenlemesinden itibaren </w:t>
      </w:r>
      <w:r w:rsidR="00297D71">
        <w:rPr>
          <w:rFonts w:ascii="Times New Roman" w:hAnsi="Times New Roman" w:cs="Times New Roman"/>
          <w:sz w:val="22"/>
          <w:szCs w:val="22"/>
        </w:rPr>
        <w:t>60</w:t>
      </w:r>
      <w:r w:rsidRPr="00CD659B">
        <w:rPr>
          <w:rFonts w:ascii="Times New Roman" w:hAnsi="Times New Roman" w:cs="Times New Roman"/>
          <w:sz w:val="22"/>
          <w:szCs w:val="22"/>
        </w:rPr>
        <w:t xml:space="preserve"> gün içinde yapılacaktır. </w:t>
      </w:r>
    </w:p>
    <w:p w14:paraId="78092B6B" w14:textId="7280481F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5. </w:t>
      </w:r>
      <w:r w:rsidR="004071A8">
        <w:rPr>
          <w:rFonts w:ascii="Times New Roman" w:hAnsi="Times New Roman" w:cs="Times New Roman"/>
          <w:sz w:val="22"/>
          <w:szCs w:val="22"/>
        </w:rPr>
        <w:t>Hizmet</w:t>
      </w:r>
      <w:r w:rsidRPr="00CD659B">
        <w:rPr>
          <w:rFonts w:ascii="Times New Roman" w:hAnsi="Times New Roman" w:cs="Times New Roman"/>
          <w:sz w:val="22"/>
          <w:szCs w:val="22"/>
        </w:rPr>
        <w:t xml:space="preserve"> siparişe istinaden </w:t>
      </w:r>
      <w:r w:rsidR="004071A8">
        <w:rPr>
          <w:rFonts w:ascii="Times New Roman" w:hAnsi="Times New Roman" w:cs="Times New Roman"/>
          <w:sz w:val="22"/>
          <w:szCs w:val="22"/>
        </w:rPr>
        <w:t>Etkinlik zamanı</w:t>
      </w:r>
      <w:r w:rsidRPr="00CD659B">
        <w:rPr>
          <w:rFonts w:ascii="Times New Roman" w:hAnsi="Times New Roman" w:cs="Times New Roman"/>
          <w:sz w:val="22"/>
          <w:szCs w:val="22"/>
        </w:rPr>
        <w:t xml:space="preserve"> içinde teslim edilecektir.</w:t>
      </w:r>
    </w:p>
    <w:p w14:paraId="12D396FE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6. Standartlar aksi belirtilmediği sürece, en son tarihli Türk Standartlar Enstitüsü standartları ya da eşdeğer Uluslar Arası standartlar geçerli olacaktır.</w:t>
      </w:r>
    </w:p>
    <w:p w14:paraId="5A545022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7. Söz konusu işte ulaşım, nakliye vb. sebeplerden dolayı Yüklenici ek ücret talep edemez. Her türlü ulaşım, taşıma vb. giderler Yükleniciye aittir.</w:t>
      </w:r>
    </w:p>
    <w:p w14:paraId="6F931B97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8. Sözleşme konusu işin bedelinin ödenmesi aşamasında doğacak Katma Değer Vergisi (KDV), ilgili mevzuatı çerçevesinde İdare tarafından yükleniciye ayrıca ödenir.</w:t>
      </w:r>
    </w:p>
    <w:p w14:paraId="799657A1" w14:textId="4E6F817C" w:rsidR="00D92AD6" w:rsidRPr="00CD659B" w:rsidRDefault="00B33C94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9. Yüklenicinin, teklif vermiş olduğu malı/hizmeti uygun olarak süresinde teslim etmemesi halinde, gecikilen her takvim günü için  teklif edilen toplam bedelin % </w:t>
      </w:r>
      <w:r w:rsidRPr="00CD659B">
        <w:rPr>
          <w:rFonts w:ascii="Times New Roman" w:hAnsi="Times New Roman" w:cs="Times New Roman"/>
          <w:b/>
          <w:bCs/>
          <w:sz w:val="22"/>
          <w:szCs w:val="22"/>
          <w:u w:val="dotted"/>
        </w:rPr>
        <w:t>2</w:t>
      </w:r>
      <w:r w:rsidRPr="00CD659B">
        <w:rPr>
          <w:rFonts w:ascii="Times New Roman" w:hAnsi="Times New Roman" w:cs="Times New Roman"/>
          <w:sz w:val="22"/>
          <w:szCs w:val="22"/>
        </w:rPr>
        <w:t xml:space="preserve"> (</w:t>
      </w:r>
      <w:r w:rsidRPr="00CD659B">
        <w:rPr>
          <w:rFonts w:ascii="Times New Roman" w:hAnsi="Times New Roman" w:cs="Times New Roman"/>
          <w:b/>
          <w:bCs/>
          <w:sz w:val="22"/>
          <w:szCs w:val="22"/>
          <w:u w:val="dotted"/>
        </w:rPr>
        <w:t xml:space="preserve">yüzde iki </w:t>
      </w:r>
      <w:r w:rsidRPr="00CD659B">
        <w:rPr>
          <w:rFonts w:ascii="Times New Roman" w:hAnsi="Times New Roman" w:cs="Times New Roman"/>
          <w:sz w:val="22"/>
          <w:szCs w:val="22"/>
        </w:rPr>
        <w:t>) oranında gecikme cezası uygulanır.</w:t>
      </w:r>
    </w:p>
    <w:p w14:paraId="5636A33D" w14:textId="46544C3C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10. Alım yapılan </w:t>
      </w:r>
      <w:r w:rsidR="004071A8">
        <w:rPr>
          <w:rFonts w:ascii="Times New Roman" w:hAnsi="Times New Roman" w:cs="Times New Roman"/>
          <w:sz w:val="22"/>
          <w:szCs w:val="22"/>
        </w:rPr>
        <w:t>hizmet</w:t>
      </w:r>
      <w:r w:rsidRPr="00CD659B">
        <w:rPr>
          <w:rFonts w:ascii="Times New Roman" w:hAnsi="Times New Roman" w:cs="Times New Roman"/>
          <w:sz w:val="22"/>
          <w:szCs w:val="22"/>
        </w:rPr>
        <w:t xml:space="preserve"> Seferihisar Belediyesi </w:t>
      </w:r>
      <w:r w:rsidR="004071A8">
        <w:rPr>
          <w:rFonts w:ascii="Times New Roman" w:hAnsi="Times New Roman" w:cs="Times New Roman"/>
          <w:sz w:val="22"/>
          <w:szCs w:val="22"/>
        </w:rPr>
        <w:t>Kültür ve Sosyal İşler</w:t>
      </w:r>
      <w:r w:rsidRPr="00CD659B">
        <w:rPr>
          <w:rFonts w:ascii="Times New Roman" w:hAnsi="Times New Roman" w:cs="Times New Roman"/>
          <w:sz w:val="22"/>
          <w:szCs w:val="22"/>
        </w:rPr>
        <w:t xml:space="preserve"> ekiplerince</w:t>
      </w:r>
      <w:r w:rsidR="00B34D92" w:rsidRPr="00CD659B">
        <w:rPr>
          <w:rFonts w:ascii="Times New Roman" w:hAnsi="Times New Roman" w:cs="Times New Roman"/>
          <w:sz w:val="22"/>
          <w:szCs w:val="22"/>
        </w:rPr>
        <w:t xml:space="preserve"> </w:t>
      </w:r>
      <w:r w:rsidRPr="00CD659B">
        <w:rPr>
          <w:rFonts w:ascii="Times New Roman" w:hAnsi="Times New Roman" w:cs="Times New Roman"/>
          <w:sz w:val="22"/>
          <w:szCs w:val="22"/>
        </w:rPr>
        <w:t>kontrolleri yapılarak</w:t>
      </w:r>
      <w:r w:rsidR="00B34D92" w:rsidRPr="00CD659B">
        <w:rPr>
          <w:rFonts w:ascii="Times New Roman" w:hAnsi="Times New Roman" w:cs="Times New Roman"/>
          <w:sz w:val="22"/>
          <w:szCs w:val="22"/>
        </w:rPr>
        <w:t xml:space="preserve"> </w:t>
      </w:r>
      <w:r w:rsidRPr="00CD659B">
        <w:rPr>
          <w:rFonts w:ascii="Times New Roman" w:hAnsi="Times New Roman" w:cs="Times New Roman"/>
          <w:sz w:val="22"/>
          <w:szCs w:val="22"/>
        </w:rPr>
        <w:t>gösterilen yere teslim edilecektir.</w:t>
      </w:r>
    </w:p>
    <w:p w14:paraId="1D34A797" w14:textId="5D5C4BBE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11. Ürünlerin tamamı tek seferde teslim edilecektir.</w:t>
      </w:r>
    </w:p>
    <w:p w14:paraId="459C7943" w14:textId="2D1B9E98" w:rsidR="00295346" w:rsidRPr="00CD659B" w:rsidRDefault="0029534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12. Teslimatta </w:t>
      </w:r>
      <w:r w:rsidR="004071A8">
        <w:rPr>
          <w:rFonts w:ascii="Times New Roman" w:hAnsi="Times New Roman" w:cs="Times New Roman"/>
          <w:sz w:val="22"/>
          <w:szCs w:val="22"/>
        </w:rPr>
        <w:t>Hizmet</w:t>
      </w:r>
      <w:r w:rsidRPr="00CD659B">
        <w:rPr>
          <w:rFonts w:ascii="Times New Roman" w:hAnsi="Times New Roman" w:cs="Times New Roman"/>
          <w:sz w:val="22"/>
          <w:szCs w:val="22"/>
        </w:rPr>
        <w:t xml:space="preserve"> Alımları Muayene ve Kabul Yönetmeliği hükümleri geçerli olacaktır.</w:t>
      </w:r>
    </w:p>
    <w:p w14:paraId="789CF572" w14:textId="77777777" w:rsidR="00301C22" w:rsidRPr="00CD659B" w:rsidRDefault="00301C22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13. Teklif veren istekli firma alımın kendisinde kalması durumunda şartname ve genel hususları kabul etmiş sayılır.</w:t>
      </w:r>
    </w:p>
    <w:p w14:paraId="0B7015C6" w14:textId="5C79A7F0" w:rsidR="00AE3C5B" w:rsidRDefault="00AE3C5B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14. Teklifler 60 gün geçerlidir.</w:t>
      </w:r>
    </w:p>
    <w:p w14:paraId="335CA643" w14:textId="77777777" w:rsidR="00425914" w:rsidRDefault="00425914" w:rsidP="00CD659B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</w:p>
    <w:p w14:paraId="0F5E2C13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SES VE SAHNE TEKNİK ŞARTNAMESİ</w:t>
      </w:r>
    </w:p>
    <w:p w14:paraId="2ACD9B90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</w:p>
    <w:p w14:paraId="2CD5A1CE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50 M² 1 METRE BACAK BOYU, SAHNE VE SAHNE ETEKLERİ SİYAH HALI İLE KAPLANACAK.</w:t>
      </w:r>
    </w:p>
    <w:p w14:paraId="1AAD220C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ÖN VE ARKA (4 BACAK) TRUSS SİSTEMİ (ÖN TRUSS 2 ADET WORK AYAK 12 METRE TRUSS, ARKA TRUSS WORK AYAK 12 METRE YÜKSELİĞİNDE)</w:t>
      </w:r>
    </w:p>
    <w:p w14:paraId="7EFFE166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SAHNEDEN İNİP ÇIKMAK İÇİN 1 TANE MERDİVEN</w:t>
      </w:r>
    </w:p>
    <w:p w14:paraId="39770B5A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BEAM 230 SHARPY 8 ADET</w:t>
      </w:r>
    </w:p>
    <w:p w14:paraId="26FB5AEE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LED ROBOT 19X15 BOYAMA 8 ADET</w:t>
      </w:r>
    </w:p>
    <w:p w14:paraId="13DC3122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BLINDER 2 ADET</w:t>
      </w:r>
    </w:p>
    <w:p w14:paraId="0155A292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DİJİTAL IŞIK MASASI</w:t>
      </w:r>
    </w:p>
    <w:p w14:paraId="4D4A7DE0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LİNE-ARRAY HOPARLÖR 8 ADET</w:t>
      </w:r>
    </w:p>
    <w:p w14:paraId="3DCBD51D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2X18 İNÇ 2000KW SUBBAS 2 ADET</w:t>
      </w:r>
    </w:p>
    <w:p w14:paraId="4FBB9D90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DİJİTAL SES MİXERİ 1 ADET</w:t>
      </w:r>
    </w:p>
    <w:p w14:paraId="6B9889F5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AKTİF MONİTÖR 1000 W 8 ADET</w:t>
      </w:r>
    </w:p>
    <w:p w14:paraId="55F16461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SOLİST MİKROFONU 2 ADET</w:t>
      </w:r>
    </w:p>
    <w:p w14:paraId="28A4B821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HEADSET MİKROFON(SUNUCU İÇİN 1 ADET DİĞERİ YEDEK) 2 ADET</w:t>
      </w:r>
    </w:p>
    <w:p w14:paraId="52388A20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TELSİZ MİKROFON 2 ADET</w:t>
      </w:r>
    </w:p>
    <w:p w14:paraId="5E17DA0B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KÜRSÜ MİKROFONU 1 ADET</w:t>
      </w:r>
    </w:p>
    <w:p w14:paraId="5414D1D4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BATERİ DAVUL MİKROFON SETİ 1 ADET</w:t>
      </w:r>
    </w:p>
    <w:p w14:paraId="3DC29931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ENSTRÜMAN MİKROFONU 8 ADET</w:t>
      </w:r>
    </w:p>
    <w:p w14:paraId="6D7BCB35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 xml:space="preserve">NOTA SEHPASI VE IŞIĞI 15 ADET </w:t>
      </w:r>
    </w:p>
    <w:p w14:paraId="412FAB5D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AÇILI MİKROFON AYAKLIĞI 1 TANE</w:t>
      </w:r>
    </w:p>
    <w:p w14:paraId="5CCDD30B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ORKESTRA VE SAHNE İÇİN KABLOLAMA</w:t>
      </w:r>
    </w:p>
    <w:p w14:paraId="6EC9034F" w14:textId="0A21CE53" w:rsid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</w:p>
    <w:p w14:paraId="41DE55DB" w14:textId="77777777" w:rsid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</w:p>
    <w:p w14:paraId="6A3235B7" w14:textId="77777777" w:rsid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</w:p>
    <w:p w14:paraId="5F26390B" w14:textId="3090E643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 xml:space="preserve">30 AĞUSTOS GÜNÜ SIĞACIK KALE İÇİNDE GERÇEKLEŞECEK OLAN 30 AĞUSTOS ZAFER BAYRAMI İÇİN SAAT 17:00 SAHNENİN KURULU OLMASI GEREKMEKTEDİR. SAHNENİN KURULACAK OLAN YER BİLGİSİ MÜDÜRLÜK TARAFINDAN GÖSTERİLECEKTİR. </w:t>
      </w:r>
    </w:p>
    <w:p w14:paraId="1493D45B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586731FD" w14:textId="166AA6F5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b/>
          <w:bCs/>
          <w:sz w:val="22"/>
          <w:szCs w:val="22"/>
        </w:rPr>
        <w:t>SOUNCHECK SAATLERİ MÜDÜRLÜK TARAFINDAN BELİRLENECEKTİR.</w:t>
      </w:r>
    </w:p>
    <w:p w14:paraId="52C05D62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FFB18AC" w14:textId="4175796F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b/>
          <w:bCs/>
          <w:sz w:val="22"/>
          <w:szCs w:val="22"/>
        </w:rPr>
        <w:t>PROGRAM AKIŞI 20:30’DA BAŞLAYACAKTIR. 23:30’A DOĞRU SON BULACAKTIR.</w:t>
      </w:r>
    </w:p>
    <w:p w14:paraId="5EEE8B46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</w:p>
    <w:p w14:paraId="0061E1F6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ENSTRÜMAN ÇALACAK OLAN MÜZİSYENLERİN LİSTESİ</w:t>
      </w:r>
    </w:p>
    <w:p w14:paraId="46265290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</w:p>
    <w:p w14:paraId="473A40FF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BATERİ - DENİZ BAŞEL</w:t>
      </w:r>
    </w:p>
    <w:p w14:paraId="20DC40F8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 xml:space="preserve">BASS GİTAR - BURAK ERDİNÇ </w:t>
      </w:r>
    </w:p>
    <w:p w14:paraId="3CB524C3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TUBA – ERDAL ILGAZ</w:t>
      </w:r>
    </w:p>
    <w:p w14:paraId="0C502F4D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 xml:space="preserve">BASS TROMPET - TURAN ŞİMŞEK </w:t>
      </w:r>
    </w:p>
    <w:p w14:paraId="7B334402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KORNET - MURAT KANTAR</w:t>
      </w:r>
    </w:p>
    <w:p w14:paraId="78C4F2EA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KLAVYE - UFAK ERDEM</w:t>
      </w:r>
    </w:p>
    <w:p w14:paraId="36A7F451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 xml:space="preserve">BAĞLAMA – TUGAY BAKAN </w:t>
      </w:r>
    </w:p>
    <w:p w14:paraId="6454A443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KEMAN – MEHMET YORGANCIOĞLU</w:t>
      </w:r>
    </w:p>
    <w:p w14:paraId="7812EAE3" w14:textId="4A8A19A3" w:rsid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</w:p>
    <w:p w14:paraId="1FAAB1EB" w14:textId="4DFE9312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TÜM İLETİŞİM BİLGİLERİ MÜDÜRLÜK TARAFINDAN TEKLİF ÖNCESİ VE ORGANİZASYON AŞAMASINDA VERİLECEKTİR.</w:t>
      </w:r>
    </w:p>
    <w:p w14:paraId="08CA0A0B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</w:p>
    <w:p w14:paraId="49EFF9F9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297D71">
        <w:rPr>
          <w:rFonts w:ascii="Times New Roman" w:eastAsia="Times New Roman" w:hAnsi="Times New Roman" w:cs="Times New Roman"/>
          <w:sz w:val="22"/>
          <w:szCs w:val="22"/>
        </w:rPr>
        <w:t>•</w:t>
      </w:r>
      <w:r w:rsidRPr="00297D71">
        <w:rPr>
          <w:rFonts w:ascii="Times New Roman" w:eastAsia="Times New Roman" w:hAnsi="Times New Roman" w:cs="Times New Roman"/>
          <w:sz w:val="22"/>
          <w:szCs w:val="22"/>
        </w:rPr>
        <w:tab/>
        <w:t>MEHMET NECATİ ŞENTÜRK (20:00 BAŞLAYAN PROGRAM İLE 23:30’A KADAR DEVAM EDECEK OLAN PROGRAMI SUNMASI) NUMARASI BİLGİSİ MÜDÜRLÜK TARAFINDAN VERİLECEKTİR.</w:t>
      </w:r>
    </w:p>
    <w:p w14:paraId="1655A538" w14:textId="77777777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</w:p>
    <w:p w14:paraId="6EB00E10" w14:textId="33ABA0F5" w:rsidR="00297D71" w:rsidRPr="00297D71" w:rsidRDefault="00297D71" w:rsidP="00297D71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Teknik Bilgi İçin: Eray TEMEL 0506 556 97 48</w:t>
      </w:r>
    </w:p>
    <w:p w14:paraId="17A860CA" w14:textId="77777777" w:rsidR="00297D71" w:rsidRPr="00CD659B" w:rsidRDefault="00297D71" w:rsidP="00CD659B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</w:p>
    <w:sectPr w:rsidR="00297D71" w:rsidRPr="00CD659B" w:rsidSect="00CD659B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61E64"/>
    <w:multiLevelType w:val="hybridMultilevel"/>
    <w:tmpl w:val="0F7A2582"/>
    <w:lvl w:ilvl="0" w:tplc="3C5296A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6FA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27131A"/>
    <w:multiLevelType w:val="hybridMultilevel"/>
    <w:tmpl w:val="74FEAD16"/>
    <w:lvl w:ilvl="0" w:tplc="C2C6E1C2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9072D0C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368B9"/>
    <w:multiLevelType w:val="hybridMultilevel"/>
    <w:tmpl w:val="9AD6AD8E"/>
    <w:lvl w:ilvl="0" w:tplc="E7728764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D13841"/>
    <w:multiLevelType w:val="hybridMultilevel"/>
    <w:tmpl w:val="FFFFFFFF"/>
    <w:lvl w:ilvl="0" w:tplc="041F000F">
      <w:start w:val="1"/>
      <w:numFmt w:val="decimal"/>
      <w:lvlText w:val="%1."/>
      <w:lvlJc w:val="left"/>
      <w:pPr>
        <w:ind w:left="1296" w:hanging="360"/>
      </w:pPr>
      <w:rPr>
        <w:rFonts w:cs="Times New Roman" w:hint="default"/>
        <w:b w:val="0"/>
        <w:bCs w:val="0"/>
        <w:i w:val="0"/>
        <w:iCs w:val="0"/>
        <w:spacing w:val="0"/>
        <w:w w:val="97"/>
        <w:sz w:val="20"/>
        <w:szCs w:val="20"/>
      </w:rPr>
    </w:lvl>
    <w:lvl w:ilvl="1" w:tplc="CDA4BAA6">
      <w:numFmt w:val="bullet"/>
      <w:lvlText w:val="•"/>
      <w:lvlJc w:val="left"/>
      <w:pPr>
        <w:ind w:left="2109" w:hanging="360"/>
      </w:pPr>
      <w:rPr>
        <w:rFonts w:hint="default"/>
      </w:rPr>
    </w:lvl>
    <w:lvl w:ilvl="2" w:tplc="13BEAE3A">
      <w:numFmt w:val="bullet"/>
      <w:lvlText w:val="•"/>
      <w:lvlJc w:val="left"/>
      <w:pPr>
        <w:ind w:left="2918" w:hanging="360"/>
      </w:pPr>
      <w:rPr>
        <w:rFonts w:hint="default"/>
      </w:rPr>
    </w:lvl>
    <w:lvl w:ilvl="3" w:tplc="566600AA">
      <w:numFmt w:val="bullet"/>
      <w:lvlText w:val="•"/>
      <w:lvlJc w:val="left"/>
      <w:pPr>
        <w:ind w:left="3727" w:hanging="360"/>
      </w:pPr>
      <w:rPr>
        <w:rFonts w:hint="default"/>
      </w:rPr>
    </w:lvl>
    <w:lvl w:ilvl="4" w:tplc="B3F6762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C80CE90A">
      <w:numFmt w:val="bullet"/>
      <w:lvlText w:val="•"/>
      <w:lvlJc w:val="left"/>
      <w:pPr>
        <w:ind w:left="5345" w:hanging="360"/>
      </w:pPr>
      <w:rPr>
        <w:rFonts w:hint="default"/>
      </w:rPr>
    </w:lvl>
    <w:lvl w:ilvl="6" w:tplc="D9E0EB82">
      <w:numFmt w:val="bullet"/>
      <w:lvlText w:val="•"/>
      <w:lvlJc w:val="left"/>
      <w:pPr>
        <w:ind w:left="6154" w:hanging="360"/>
      </w:pPr>
      <w:rPr>
        <w:rFonts w:hint="default"/>
      </w:rPr>
    </w:lvl>
    <w:lvl w:ilvl="7" w:tplc="65B2BBF8">
      <w:numFmt w:val="bullet"/>
      <w:lvlText w:val="•"/>
      <w:lvlJc w:val="left"/>
      <w:pPr>
        <w:ind w:left="6963" w:hanging="360"/>
      </w:pPr>
      <w:rPr>
        <w:rFonts w:hint="default"/>
      </w:rPr>
    </w:lvl>
    <w:lvl w:ilvl="8" w:tplc="AFB099D4">
      <w:numFmt w:val="bullet"/>
      <w:lvlText w:val="•"/>
      <w:lvlJc w:val="left"/>
      <w:pPr>
        <w:ind w:left="7772" w:hanging="360"/>
      </w:pPr>
      <w:rPr>
        <w:rFonts w:hint="default"/>
      </w:rPr>
    </w:lvl>
  </w:abstractNum>
  <w:num w:numId="1" w16cid:durableId="315232362">
    <w:abstractNumId w:val="2"/>
  </w:num>
  <w:num w:numId="2" w16cid:durableId="1940523941">
    <w:abstractNumId w:val="5"/>
  </w:num>
  <w:num w:numId="3" w16cid:durableId="1771121119">
    <w:abstractNumId w:val="3"/>
  </w:num>
  <w:num w:numId="4" w16cid:durableId="1534808143">
    <w:abstractNumId w:val="0"/>
  </w:num>
  <w:num w:numId="5" w16cid:durableId="329526226">
    <w:abstractNumId w:val="1"/>
  </w:num>
  <w:num w:numId="6" w16cid:durableId="6543410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52F"/>
    <w:rsid w:val="00105C01"/>
    <w:rsid w:val="00196E0D"/>
    <w:rsid w:val="001A3239"/>
    <w:rsid w:val="001D0581"/>
    <w:rsid w:val="00217A22"/>
    <w:rsid w:val="002902B1"/>
    <w:rsid w:val="00291FA6"/>
    <w:rsid w:val="00295346"/>
    <w:rsid w:val="00297D71"/>
    <w:rsid w:val="00301C22"/>
    <w:rsid w:val="004071A8"/>
    <w:rsid w:val="00425914"/>
    <w:rsid w:val="004638CB"/>
    <w:rsid w:val="00550BF0"/>
    <w:rsid w:val="00586EB8"/>
    <w:rsid w:val="00641E8B"/>
    <w:rsid w:val="00670CA8"/>
    <w:rsid w:val="006C61C4"/>
    <w:rsid w:val="00716C96"/>
    <w:rsid w:val="007A11EB"/>
    <w:rsid w:val="009C5D92"/>
    <w:rsid w:val="00AE3C5B"/>
    <w:rsid w:val="00B33C94"/>
    <w:rsid w:val="00B34D92"/>
    <w:rsid w:val="00B902C6"/>
    <w:rsid w:val="00C26E38"/>
    <w:rsid w:val="00CC5E64"/>
    <w:rsid w:val="00CD4B1F"/>
    <w:rsid w:val="00CD659B"/>
    <w:rsid w:val="00D00C8E"/>
    <w:rsid w:val="00D13994"/>
    <w:rsid w:val="00D33C93"/>
    <w:rsid w:val="00D358D2"/>
    <w:rsid w:val="00D92AD6"/>
    <w:rsid w:val="00D95CC8"/>
    <w:rsid w:val="00DC052F"/>
    <w:rsid w:val="00F16A20"/>
    <w:rsid w:val="00F350DB"/>
    <w:rsid w:val="00F47684"/>
    <w:rsid w:val="00F9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A31E"/>
  <w15:chartTrackingRefBased/>
  <w15:docId w15:val="{F877FDF3-0C8C-4C5D-BF26-2274B453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C05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C05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C05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C05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C05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C05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C05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C05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C05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C05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C05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C05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C052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C052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C052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C052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C052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C052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C05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C05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C05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C05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C05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C052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C052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C052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C05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C052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C052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63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4638CB"/>
    <w:rPr>
      <w:b/>
      <w:bCs/>
    </w:rPr>
  </w:style>
  <w:style w:type="table" w:styleId="TabloKlavuzu">
    <w:name w:val="Table Grid"/>
    <w:basedOn w:val="NormalTablo"/>
    <w:uiPriority w:val="39"/>
    <w:rsid w:val="00641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A323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478</Words>
  <Characters>2727</Characters>
  <Application>Microsoft Office Word</Application>
  <DocSecurity>0</DocSecurity>
  <Lines>22</Lines>
  <Paragraphs>6</Paragraphs>
  <ScaleCrop>false</ScaleCrop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38</cp:revision>
  <dcterms:created xsi:type="dcterms:W3CDTF">2025-05-14T12:06:00Z</dcterms:created>
  <dcterms:modified xsi:type="dcterms:W3CDTF">2025-07-29T13:08:00Z</dcterms:modified>
</cp:coreProperties>
</file>